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65467E86" w14:textId="66F5761D" w:rsidR="00FD6021" w:rsidRDefault="004F31E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Una</w:t>
      </w:r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11AD0818" w:rsidR="00FD6021" w:rsidRDefault="004F31E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April 27</w:t>
      </w:r>
      <w:r w:rsidR="00A0704A">
        <w:rPr>
          <w:rFonts w:ascii="Century Gothic" w:eastAsia="Century Gothic" w:hAnsi="Century Gothic" w:cs="Century Gothic"/>
          <w:sz w:val="24"/>
          <w:szCs w:val="24"/>
        </w:rPr>
        <w:t>, 2020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07E04899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Chairman To</w:t>
      </w:r>
      <w:r w:rsidR="00E73588">
        <w:rPr>
          <w:rFonts w:ascii="Century Gothic" w:eastAsia="Century Gothic" w:hAnsi="Century Gothic" w:cs="Century Gothic"/>
          <w:color w:val="000000"/>
          <w:sz w:val="24"/>
          <w:szCs w:val="24"/>
        </w:rPr>
        <w:t>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called the meeting to order at 5:</w:t>
      </w:r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>15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0C8DE83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Members:</w:t>
      </w: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17C3909A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Tony Saeger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Chairman</w:t>
            </w:r>
          </w:p>
        </w:tc>
        <w:tc>
          <w:tcPr>
            <w:tcW w:w="1350" w:type="dxa"/>
          </w:tcPr>
          <w:p w14:paraId="6DB4D708" w14:textId="4EF1CD1D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6D055CDB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Ryan Wittman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Vice Chairman</w:t>
            </w:r>
          </w:p>
        </w:tc>
        <w:tc>
          <w:tcPr>
            <w:tcW w:w="1350" w:type="dxa"/>
          </w:tcPr>
          <w:p w14:paraId="39252FA7" w14:textId="2D56AB87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Pr="00431834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31D039EF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8E7E576" w14:textId="77777777">
        <w:tc>
          <w:tcPr>
            <w:tcW w:w="4315" w:type="dxa"/>
          </w:tcPr>
          <w:p w14:paraId="389442BF" w14:textId="509241F5" w:rsidR="00431834" w:rsidRPr="00431834" w:rsidRDefault="00A0704A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2AD15927" w14:textId="1C4B5A59" w:rsidR="00431834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3C55F6C0" w14:textId="66CD4772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6EA0AF3" w14:textId="77777777">
        <w:tc>
          <w:tcPr>
            <w:tcW w:w="4315" w:type="dxa"/>
          </w:tcPr>
          <w:p w14:paraId="56DAEDB1" w14:textId="61867557" w:rsidR="00431834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27DD75D8" w14:textId="70FF1349" w:rsidR="00431834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5FEB170" w14:textId="0799B389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61944C64" w14:textId="77777777">
        <w:tc>
          <w:tcPr>
            <w:tcW w:w="4315" w:type="dxa"/>
          </w:tcPr>
          <w:p w14:paraId="0A0C5671" w14:textId="364E030C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Gary Pickering</w:t>
            </w:r>
          </w:p>
        </w:tc>
        <w:tc>
          <w:tcPr>
            <w:tcW w:w="1350" w:type="dxa"/>
          </w:tcPr>
          <w:p w14:paraId="165CD118" w14:textId="11D5B79D" w:rsidR="00431834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01CE475C" w14:textId="5D13BF8F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7ABAF63" w14:textId="77777777">
        <w:tc>
          <w:tcPr>
            <w:tcW w:w="4315" w:type="dxa"/>
          </w:tcPr>
          <w:p w14:paraId="6CE81261" w14:textId="7AD6499A" w:rsidR="00A0704A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Kristy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Plander</w:t>
            </w:r>
            <w:proofErr w:type="spellEnd"/>
          </w:p>
        </w:tc>
        <w:tc>
          <w:tcPr>
            <w:tcW w:w="1350" w:type="dxa"/>
          </w:tcPr>
          <w:p w14:paraId="1E1610AC" w14:textId="0493CF09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F8A4CA8" w14:textId="13053A3E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8487E60" w14:textId="77777777">
        <w:tc>
          <w:tcPr>
            <w:tcW w:w="4315" w:type="dxa"/>
          </w:tcPr>
          <w:p w14:paraId="60742116" w14:textId="37DEAB4F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Rick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Stowell</w:t>
            </w:r>
            <w:proofErr w:type="spellEnd"/>
          </w:p>
        </w:tc>
        <w:tc>
          <w:tcPr>
            <w:tcW w:w="1350" w:type="dxa"/>
          </w:tcPr>
          <w:p w14:paraId="622624B4" w14:textId="357A34F5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C684D5B" w14:textId="77777777">
        <w:tc>
          <w:tcPr>
            <w:tcW w:w="4315" w:type="dxa"/>
          </w:tcPr>
          <w:p w14:paraId="102526FC" w14:textId="00FEC1F0" w:rsidR="00FD6021" w:rsidRPr="00431834" w:rsidRDefault="00A0704A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Chris Cox</w:t>
            </w:r>
          </w:p>
        </w:tc>
        <w:tc>
          <w:tcPr>
            <w:tcW w:w="1350" w:type="dxa"/>
          </w:tcPr>
          <w:p w14:paraId="7C5539A1" w14:textId="2C4E66AF" w:rsidR="00FD6021" w:rsidRPr="00431834" w:rsidRDefault="004F31E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90DC82" w14:textId="592B5726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0A52B7B" w14:textId="2664D51D" w:rsidR="00D21132" w:rsidRDefault="000954C9" w:rsidP="00D21132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Staff in attendance:</w:t>
      </w:r>
      <w:r w:rsidR="00CF4C0D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  <w:r w:rsidR="00D21132">
        <w:rPr>
          <w:rFonts w:ascii="Century Gothic" w:eastAsia="Century Gothic" w:hAnsi="Century Gothic" w:cs="Century Gothic"/>
          <w:color w:val="000000"/>
          <w:sz w:val="24"/>
          <w:szCs w:val="24"/>
        </w:rPr>
        <w:t>Mi</w:t>
      </w:r>
      <w:r w:rsidR="00D21132">
        <w:rPr>
          <w:rFonts w:ascii="Century Gothic" w:eastAsia="Century Gothic" w:hAnsi="Century Gothic" w:cs="Century Gothic"/>
          <w:sz w:val="24"/>
          <w:szCs w:val="24"/>
        </w:rPr>
        <w:t>ke Milbourn</w:t>
      </w:r>
      <w:r w:rsidR="00D2113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</w:t>
      </w:r>
      <w:r w:rsidR="00CF4C0D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Pastor Jeff Scheich, </w:t>
      </w:r>
      <w:r w:rsidR="00D21132"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Pastor </w:t>
      </w:r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>Aaron Hutton, Mark L’Heureux</w:t>
      </w:r>
    </w:p>
    <w:p w14:paraId="223F4041" w14:textId="7DAF0D7E" w:rsidR="00431834" w:rsidRDefault="0043183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81ECD90" w14:textId="7286D069" w:rsidR="00D21132" w:rsidRDefault="00D21132" w:rsidP="00D21132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Spiritual Nurture: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 Opening prayer led by </w:t>
      </w:r>
      <w:r w:rsidR="00A0704A">
        <w:rPr>
          <w:rFonts w:ascii="Century Gothic" w:eastAsia="Century Gothic" w:hAnsi="Century Gothic" w:cs="Century Gothic"/>
          <w:color w:val="000000"/>
          <w:sz w:val="24"/>
          <w:szCs w:val="24"/>
        </w:rPr>
        <w:t>Tony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0E2B1E0" w14:textId="77777777" w:rsidR="00F1494D" w:rsidRDefault="00F1494D" w:rsidP="00F1494D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Secretary Report: </w:t>
      </w:r>
    </w:p>
    <w:p w14:paraId="43CED5AA" w14:textId="3AE3B03A" w:rsidR="00F1494D" w:rsidRDefault="00F1494D" w:rsidP="00F1494D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Minutes from the </w:t>
      </w:r>
      <w:r w:rsidR="004F31E9">
        <w:rPr>
          <w:rFonts w:ascii="Century Gothic" w:eastAsia="Century Gothic" w:hAnsi="Century Gothic" w:cs="Century Gothic"/>
          <w:sz w:val="24"/>
          <w:szCs w:val="24"/>
        </w:rPr>
        <w:t>March</w:t>
      </w:r>
      <w:r w:rsidR="00CF4C0D">
        <w:rPr>
          <w:rFonts w:ascii="Century Gothic" w:eastAsia="Century Gothic" w:hAnsi="Century Gothic" w:cs="Century Gothic"/>
          <w:sz w:val="24"/>
          <w:szCs w:val="24"/>
        </w:rPr>
        <w:t xml:space="preserve"> LLB meeting held </w:t>
      </w:r>
      <w:r w:rsidR="004F31E9">
        <w:rPr>
          <w:rFonts w:ascii="Century Gothic" w:eastAsia="Century Gothic" w:hAnsi="Century Gothic" w:cs="Century Gothic"/>
          <w:sz w:val="24"/>
          <w:szCs w:val="24"/>
        </w:rPr>
        <w:t>March</w:t>
      </w:r>
      <w:r w:rsidR="007A0C88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4F31E9">
        <w:rPr>
          <w:rFonts w:ascii="Century Gothic" w:eastAsia="Century Gothic" w:hAnsi="Century Gothic" w:cs="Century Gothic"/>
          <w:sz w:val="24"/>
          <w:szCs w:val="24"/>
        </w:rPr>
        <w:t>23</w:t>
      </w:r>
      <w:r w:rsidR="00CF4C0D">
        <w:rPr>
          <w:rFonts w:ascii="Century Gothic" w:eastAsia="Century Gothic" w:hAnsi="Century Gothic" w:cs="Century Gothic"/>
          <w:sz w:val="24"/>
          <w:szCs w:val="24"/>
        </w:rPr>
        <w:t>, 2020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were approved with a motion 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 xml:space="preserve">by </w:t>
      </w:r>
      <w:r w:rsidR="004F31E9">
        <w:rPr>
          <w:rFonts w:ascii="Century Gothic" w:eastAsia="Century Gothic" w:hAnsi="Century Gothic" w:cs="Century Gothic"/>
          <w:sz w:val="24"/>
          <w:szCs w:val="24"/>
        </w:rPr>
        <w:t>Gary Pickering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>, seconded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by Heidi Cuca.  Motion carries.</w:t>
      </w:r>
    </w:p>
    <w:p w14:paraId="004EFA3D" w14:textId="77777777" w:rsidR="00F1494D" w:rsidRDefault="00F1494D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5754591D" w14:textId="5FCD6810" w:rsidR="00C66219" w:rsidRPr="00C66219" w:rsidRDefault="00C66219" w:rsidP="00881F17">
      <w:pPr>
        <w:tabs>
          <w:tab w:val="center" w:pos="4680"/>
        </w:tabs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Director of Ministries position</w:t>
      </w:r>
    </w:p>
    <w:p w14:paraId="12C9B910" w14:textId="36C13710" w:rsidR="00C66219" w:rsidRPr="00C66219" w:rsidRDefault="00C66219" w:rsidP="00C66219">
      <w:pPr>
        <w:pStyle w:val="ListParagraph"/>
        <w:numPr>
          <w:ilvl w:val="0"/>
          <w:numId w:val="11"/>
        </w:numPr>
        <w:tabs>
          <w:tab w:val="center" w:pos="4680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C66219">
        <w:rPr>
          <w:rFonts w:ascii="Century Gothic" w:eastAsia="Century Gothic" w:hAnsi="Century Gothic" w:cs="Century Gothic"/>
          <w:sz w:val="24"/>
          <w:szCs w:val="24"/>
        </w:rPr>
        <w:t xml:space="preserve">Reviewed discussion held with Rev. Snow. </w:t>
      </w:r>
    </w:p>
    <w:p w14:paraId="291CB114" w14:textId="2F607671" w:rsidR="00C66219" w:rsidRPr="007A0C88" w:rsidRDefault="00C66219" w:rsidP="007A0C88">
      <w:pPr>
        <w:pStyle w:val="ListParagraph"/>
        <w:numPr>
          <w:ilvl w:val="0"/>
          <w:numId w:val="11"/>
        </w:numPr>
        <w:tabs>
          <w:tab w:val="center" w:pos="4680"/>
        </w:tabs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 w:rsidRPr="00C66219">
        <w:rPr>
          <w:rFonts w:ascii="Century Gothic" w:eastAsia="Century Gothic" w:hAnsi="Century Gothic" w:cs="Century Gothic"/>
          <w:sz w:val="24"/>
          <w:szCs w:val="24"/>
        </w:rPr>
        <w:t xml:space="preserve">Tony to </w:t>
      </w:r>
      <w:r>
        <w:rPr>
          <w:rFonts w:ascii="Century Gothic" w:eastAsia="Century Gothic" w:hAnsi="Century Gothic" w:cs="Century Gothic"/>
          <w:sz w:val="24"/>
          <w:szCs w:val="24"/>
        </w:rPr>
        <w:t>schedule a follow-up with Rev. Snow and then will schedule a Call Committee meeting to share Rev. Snow’s feedback</w:t>
      </w:r>
      <w:bookmarkStart w:id="0" w:name="_GoBack"/>
      <w:bookmarkEnd w:id="0"/>
    </w:p>
    <w:p w14:paraId="59EB84C0" w14:textId="77777777" w:rsidR="00C66219" w:rsidRDefault="00C66219" w:rsidP="00881F17">
      <w:pPr>
        <w:tabs>
          <w:tab w:val="center" w:pos="4680"/>
        </w:tabs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B50A413" w14:textId="77777777" w:rsidR="00C66219" w:rsidRDefault="00C66219" w:rsidP="00881F17">
      <w:pPr>
        <w:tabs>
          <w:tab w:val="center" w:pos="4680"/>
        </w:tabs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144D340F" w14:textId="0C5975F6" w:rsidR="00FD6021" w:rsidRPr="00881F17" w:rsidRDefault="000954C9" w:rsidP="00881F17">
      <w:pPr>
        <w:tabs>
          <w:tab w:val="center" w:pos="4680"/>
        </w:tabs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 w:rsidRPr="00881F1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Business</w:t>
      </w:r>
      <w:r w:rsidR="00B47B61" w:rsidRPr="00881F17"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</w:r>
    </w:p>
    <w:p w14:paraId="78D43B65" w14:textId="77777777" w:rsidR="00CF4C0D" w:rsidRDefault="00CF4C0D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65CAF9E7" w14:textId="48547807" w:rsidR="00FD6021" w:rsidRDefault="00F1494D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Monitoring</w:t>
      </w:r>
    </w:p>
    <w:p w14:paraId="36E2003D" w14:textId="77777777" w:rsidR="00FD6021" w:rsidRDefault="00FD6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B520978" w14:textId="77777777" w:rsidR="00F1494D" w:rsidRDefault="00F1494D" w:rsidP="00F1494D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Mike Milbourn, Chief Operations Officer, provided the following updates – </w:t>
      </w:r>
    </w:p>
    <w:p w14:paraId="1CE404D3" w14:textId="411D7C82" w:rsidR="00941B31" w:rsidRDefault="00941B31" w:rsidP="00F1494D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Financials – Giving is about even with last year</w:t>
      </w:r>
    </w:p>
    <w:p w14:paraId="7CF009F2" w14:textId="1901E829" w:rsidR="00B003C3" w:rsidRPr="00B003C3" w:rsidRDefault="00B003C3" w:rsidP="00B003C3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Continually reviewing receipts and expenses to make adjustments where needed</w:t>
      </w:r>
    </w:p>
    <w:p w14:paraId="1849EFB5" w14:textId="6746CC86" w:rsidR="00881F17" w:rsidRDefault="00881F17" w:rsidP="00B003C3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Streaming of services –</w:t>
      </w:r>
      <w:r w:rsidR="00941B31">
        <w:rPr>
          <w:rFonts w:ascii="Century Gothic" w:eastAsia="Century Gothic" w:hAnsi="Century Gothic" w:cs="Century Gothic"/>
          <w:sz w:val="24"/>
          <w:szCs w:val="24"/>
        </w:rPr>
        <w:t xml:space="preserve"> cost of streaming will be paid from General budget; looking to make a long-term decision on</w:t>
      </w:r>
      <w:r w:rsidR="00D21132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941B31">
        <w:rPr>
          <w:rFonts w:ascii="Century Gothic" w:eastAsia="Century Gothic" w:hAnsi="Century Gothic" w:cs="Century Gothic"/>
          <w:sz w:val="24"/>
          <w:szCs w:val="24"/>
        </w:rPr>
        <w:t xml:space="preserve">streaming once in-person services are allowed again </w:t>
      </w:r>
    </w:p>
    <w:p w14:paraId="6369D0E5" w14:textId="0E81082F" w:rsidR="00941B31" w:rsidRPr="00B003C3" w:rsidRDefault="00B003C3" w:rsidP="00B003C3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Staffing decisions made to eliminate a position and not replace a position, responsibilities absorbed by other staff members</w:t>
      </w:r>
    </w:p>
    <w:p w14:paraId="3FDDE2BF" w14:textId="77777777" w:rsidR="00941B31" w:rsidRDefault="00941B31" w:rsidP="00941B31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Mark L’Heureux, Executive Director of Schools, provided the following updates – </w:t>
      </w:r>
    </w:p>
    <w:p w14:paraId="3E508AC2" w14:textId="4D004BBE" w:rsidR="00941B31" w:rsidRDefault="00941B31" w:rsidP="00941B31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Portable building</w:t>
      </w:r>
      <w:r w:rsidR="00B003C3">
        <w:rPr>
          <w:rFonts w:ascii="Century Gothic" w:eastAsia="Century Gothic" w:hAnsi="Century Gothic" w:cs="Century Gothic"/>
          <w:sz w:val="24"/>
          <w:szCs w:val="24"/>
        </w:rPr>
        <w:t xml:space="preserve"> – mid-May to start roof replacement</w:t>
      </w:r>
    </w:p>
    <w:p w14:paraId="1F668773" w14:textId="3421D67B" w:rsidR="00B003C3" w:rsidRDefault="00B003C3" w:rsidP="00941B31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Add a 4</w:t>
      </w:r>
      <w:r w:rsidRPr="00B003C3">
        <w:rPr>
          <w:rFonts w:ascii="Century Gothic" w:eastAsia="Century Gothic" w:hAnsi="Century Gothic" w:cs="Century Gothic"/>
          <w:sz w:val="24"/>
          <w:szCs w:val="24"/>
          <w:vertAlign w:val="superscript"/>
        </w:rPr>
        <w:t>th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Grade teacher due to large class size</w:t>
      </w:r>
    </w:p>
    <w:p w14:paraId="508C5EE8" w14:textId="4EFFAB3F" w:rsidR="00B003C3" w:rsidRDefault="00B003C3" w:rsidP="00941B31">
      <w:pPr>
        <w:numPr>
          <w:ilvl w:val="2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Summer program – aiming to have a full program </w:t>
      </w:r>
    </w:p>
    <w:p w14:paraId="044CF29B" w14:textId="77777777" w:rsidR="00C66219" w:rsidRDefault="00C66219" w:rsidP="00C6621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Jeff Scheich, Yankee Hill Pastor, provided the following updates – </w:t>
      </w:r>
    </w:p>
    <w:p w14:paraId="61CCAE70" w14:textId="3644A5CA" w:rsidR="00C66219" w:rsidRPr="00C66219" w:rsidRDefault="00C66219" w:rsidP="00C66219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Shared plans for Pastor Luke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Schnake’s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retirement from full-time pastor to 3/4 time vacancy pastor.  </w:t>
      </w:r>
    </w:p>
    <w:p w14:paraId="17C062D3" w14:textId="77777777" w:rsidR="00004791" w:rsidRDefault="00004791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3D9A98C" w14:textId="43B1DCDF" w:rsidR="00465672" w:rsidRDefault="00465672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Close meeting in prayer led by </w:t>
      </w:r>
      <w:r w:rsidR="006B5E59">
        <w:rPr>
          <w:rFonts w:ascii="Century Gothic" w:eastAsia="Century Gothic" w:hAnsi="Century Gothic" w:cs="Century Gothic"/>
          <w:sz w:val="24"/>
          <w:szCs w:val="24"/>
        </w:rPr>
        <w:t xml:space="preserve">Pastor </w:t>
      </w:r>
      <w:r w:rsidR="00C66219">
        <w:rPr>
          <w:rFonts w:ascii="Century Gothic" w:eastAsia="Century Gothic" w:hAnsi="Century Gothic" w:cs="Century Gothic"/>
          <w:sz w:val="24"/>
          <w:szCs w:val="24"/>
        </w:rPr>
        <w:t>Hutton</w:t>
      </w:r>
    </w:p>
    <w:p w14:paraId="504A0759" w14:textId="77777777" w:rsidR="00465672" w:rsidRDefault="00465672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2FFD0BA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Adjourn.</w:t>
      </w:r>
    </w:p>
    <w:p w14:paraId="076403DA" w14:textId="77777777" w:rsidR="000044FD" w:rsidRDefault="000044FD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9B5F53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shd w:val="clear" w:color="auto" w:fill="6D9EEB"/>
        </w:rPr>
      </w:pPr>
    </w:p>
    <w:p w14:paraId="748C309D" w14:textId="77777777" w:rsidR="00FD6021" w:rsidRDefault="00FD6021">
      <w:pPr>
        <w:rPr>
          <w:rFonts w:ascii="Century Gothic" w:eastAsia="Century Gothic" w:hAnsi="Century Gothic" w:cs="Century Gothic"/>
        </w:rPr>
      </w:pPr>
    </w:p>
    <w:sectPr w:rsidR="00FD6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180E"/>
    <w:multiLevelType w:val="hybridMultilevel"/>
    <w:tmpl w:val="3334CB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E3F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F674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61D2AA7"/>
    <w:multiLevelType w:val="hybridMultilevel"/>
    <w:tmpl w:val="0FC66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8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3D95"/>
    <w:multiLevelType w:val="hybridMultilevel"/>
    <w:tmpl w:val="4948A4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21"/>
    <w:rsid w:val="000044FD"/>
    <w:rsid w:val="00004791"/>
    <w:rsid w:val="00014301"/>
    <w:rsid w:val="00023215"/>
    <w:rsid w:val="00033AA1"/>
    <w:rsid w:val="00053169"/>
    <w:rsid w:val="00056485"/>
    <w:rsid w:val="000630DF"/>
    <w:rsid w:val="0006669F"/>
    <w:rsid w:val="000954C9"/>
    <w:rsid w:val="000B0FA0"/>
    <w:rsid w:val="000D3AA6"/>
    <w:rsid w:val="000E724A"/>
    <w:rsid w:val="00132727"/>
    <w:rsid w:val="00151A26"/>
    <w:rsid w:val="00151F5C"/>
    <w:rsid w:val="00155FD8"/>
    <w:rsid w:val="00180BBA"/>
    <w:rsid w:val="00185F4D"/>
    <w:rsid w:val="001A5D68"/>
    <w:rsid w:val="001C230B"/>
    <w:rsid w:val="001D169A"/>
    <w:rsid w:val="001E0941"/>
    <w:rsid w:val="001E353F"/>
    <w:rsid w:val="001F1764"/>
    <w:rsid w:val="001F2E5D"/>
    <w:rsid w:val="001F41C2"/>
    <w:rsid w:val="001F667A"/>
    <w:rsid w:val="00206AC5"/>
    <w:rsid w:val="00213D65"/>
    <w:rsid w:val="002359C1"/>
    <w:rsid w:val="00247427"/>
    <w:rsid w:val="00267460"/>
    <w:rsid w:val="00282681"/>
    <w:rsid w:val="00286876"/>
    <w:rsid w:val="00294B68"/>
    <w:rsid w:val="00294D4A"/>
    <w:rsid w:val="002B39C2"/>
    <w:rsid w:val="002E2650"/>
    <w:rsid w:val="002E5EAF"/>
    <w:rsid w:val="002E6159"/>
    <w:rsid w:val="002F53F6"/>
    <w:rsid w:val="00314AB4"/>
    <w:rsid w:val="0032142F"/>
    <w:rsid w:val="003345A2"/>
    <w:rsid w:val="00342940"/>
    <w:rsid w:val="0038799B"/>
    <w:rsid w:val="003B3D4A"/>
    <w:rsid w:val="003B6F9F"/>
    <w:rsid w:val="003D0247"/>
    <w:rsid w:val="003F250C"/>
    <w:rsid w:val="003F5B91"/>
    <w:rsid w:val="00431834"/>
    <w:rsid w:val="0044566A"/>
    <w:rsid w:val="0046436D"/>
    <w:rsid w:val="00465672"/>
    <w:rsid w:val="00466729"/>
    <w:rsid w:val="00473319"/>
    <w:rsid w:val="004A0138"/>
    <w:rsid w:val="004A43F8"/>
    <w:rsid w:val="004A584A"/>
    <w:rsid w:val="004E4878"/>
    <w:rsid w:val="004F31E9"/>
    <w:rsid w:val="004F5248"/>
    <w:rsid w:val="005001AE"/>
    <w:rsid w:val="00506602"/>
    <w:rsid w:val="005111C9"/>
    <w:rsid w:val="0056294A"/>
    <w:rsid w:val="00564659"/>
    <w:rsid w:val="00574E97"/>
    <w:rsid w:val="005A1447"/>
    <w:rsid w:val="005B4A1D"/>
    <w:rsid w:val="005D039F"/>
    <w:rsid w:val="005F1DAE"/>
    <w:rsid w:val="0060690F"/>
    <w:rsid w:val="00665947"/>
    <w:rsid w:val="006B5E59"/>
    <w:rsid w:val="0070309C"/>
    <w:rsid w:val="0073189E"/>
    <w:rsid w:val="00737E2F"/>
    <w:rsid w:val="00764464"/>
    <w:rsid w:val="007A0C88"/>
    <w:rsid w:val="007A3F39"/>
    <w:rsid w:val="007C512E"/>
    <w:rsid w:val="007D495C"/>
    <w:rsid w:val="007E50EC"/>
    <w:rsid w:val="007F42AC"/>
    <w:rsid w:val="007F6B02"/>
    <w:rsid w:val="0080502C"/>
    <w:rsid w:val="0081327A"/>
    <w:rsid w:val="00837763"/>
    <w:rsid w:val="00852E1D"/>
    <w:rsid w:val="008620CD"/>
    <w:rsid w:val="00874F1C"/>
    <w:rsid w:val="00877F9B"/>
    <w:rsid w:val="00881F17"/>
    <w:rsid w:val="00890507"/>
    <w:rsid w:val="008D6402"/>
    <w:rsid w:val="009157D1"/>
    <w:rsid w:val="00941B31"/>
    <w:rsid w:val="009A7096"/>
    <w:rsid w:val="009B2E22"/>
    <w:rsid w:val="009C7E91"/>
    <w:rsid w:val="009E522B"/>
    <w:rsid w:val="00A0704A"/>
    <w:rsid w:val="00A16ED1"/>
    <w:rsid w:val="00A2622A"/>
    <w:rsid w:val="00A772D5"/>
    <w:rsid w:val="00A8261C"/>
    <w:rsid w:val="00A86879"/>
    <w:rsid w:val="00A90172"/>
    <w:rsid w:val="00B003C3"/>
    <w:rsid w:val="00B1546C"/>
    <w:rsid w:val="00B2075F"/>
    <w:rsid w:val="00B47B61"/>
    <w:rsid w:val="00B70760"/>
    <w:rsid w:val="00B7220A"/>
    <w:rsid w:val="00BC0911"/>
    <w:rsid w:val="00BC21F9"/>
    <w:rsid w:val="00BC5BE8"/>
    <w:rsid w:val="00BD2BE1"/>
    <w:rsid w:val="00BF336D"/>
    <w:rsid w:val="00BF3EAE"/>
    <w:rsid w:val="00C04BBE"/>
    <w:rsid w:val="00C07EAE"/>
    <w:rsid w:val="00C36884"/>
    <w:rsid w:val="00C36BCE"/>
    <w:rsid w:val="00C53616"/>
    <w:rsid w:val="00C66219"/>
    <w:rsid w:val="00C709DA"/>
    <w:rsid w:val="00C721AA"/>
    <w:rsid w:val="00C77990"/>
    <w:rsid w:val="00C858F8"/>
    <w:rsid w:val="00CA522F"/>
    <w:rsid w:val="00CC0A7D"/>
    <w:rsid w:val="00CC150F"/>
    <w:rsid w:val="00CC202D"/>
    <w:rsid w:val="00CC5579"/>
    <w:rsid w:val="00CD0C93"/>
    <w:rsid w:val="00CD0FBF"/>
    <w:rsid w:val="00CD3B0C"/>
    <w:rsid w:val="00CD452F"/>
    <w:rsid w:val="00CD48C6"/>
    <w:rsid w:val="00CE4A63"/>
    <w:rsid w:val="00CE5B32"/>
    <w:rsid w:val="00CF4C0D"/>
    <w:rsid w:val="00D02A9F"/>
    <w:rsid w:val="00D21132"/>
    <w:rsid w:val="00D36436"/>
    <w:rsid w:val="00D42043"/>
    <w:rsid w:val="00D44366"/>
    <w:rsid w:val="00D8788F"/>
    <w:rsid w:val="00DD41BA"/>
    <w:rsid w:val="00DE02B8"/>
    <w:rsid w:val="00DE54BF"/>
    <w:rsid w:val="00DF43ED"/>
    <w:rsid w:val="00E113BF"/>
    <w:rsid w:val="00E2320E"/>
    <w:rsid w:val="00E252DB"/>
    <w:rsid w:val="00E710CC"/>
    <w:rsid w:val="00E73588"/>
    <w:rsid w:val="00EB1094"/>
    <w:rsid w:val="00EC5CCE"/>
    <w:rsid w:val="00ED55F6"/>
    <w:rsid w:val="00ED771E"/>
    <w:rsid w:val="00F12B33"/>
    <w:rsid w:val="00F1494D"/>
    <w:rsid w:val="00F40E01"/>
    <w:rsid w:val="00F556AF"/>
    <w:rsid w:val="00F577E8"/>
    <w:rsid w:val="00F649D0"/>
    <w:rsid w:val="00F71084"/>
    <w:rsid w:val="00F74091"/>
    <w:rsid w:val="00FA6328"/>
    <w:rsid w:val="00FA7C54"/>
    <w:rsid w:val="00FD07C7"/>
    <w:rsid w:val="00FD5179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Valerie Dorfmeyer</cp:lastModifiedBy>
  <cp:revision>4</cp:revision>
  <cp:lastPrinted>2020-04-24T01:22:00Z</cp:lastPrinted>
  <dcterms:created xsi:type="dcterms:W3CDTF">2020-05-19T15:50:00Z</dcterms:created>
  <dcterms:modified xsi:type="dcterms:W3CDTF">2020-06-27T15:42:00Z</dcterms:modified>
</cp:coreProperties>
</file>