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6050774B" w:rsidR="00FD6021" w:rsidRDefault="007D3F46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bookmarkStart w:id="0" w:name="_GoBack"/>
      <w:bookmarkEnd w:id="0"/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397B745F" w:rsidR="00FD6021" w:rsidRDefault="00A0704A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January 27, 2020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07E04899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Chairman To</w:t>
      </w:r>
      <w:r w:rsidR="00E73588">
        <w:rPr>
          <w:rFonts w:ascii="Century Gothic" w:eastAsia="Century Gothic" w:hAnsi="Century Gothic" w:cs="Century Gothic"/>
          <w:color w:val="000000"/>
          <w:sz w:val="24"/>
          <w:szCs w:val="24"/>
        </w:rPr>
        <w:t>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>15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0C8DE83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Members:</w:t>
      </w: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17C3909A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Tony Saeger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Chairman</w:t>
            </w:r>
          </w:p>
        </w:tc>
        <w:tc>
          <w:tcPr>
            <w:tcW w:w="1350" w:type="dxa"/>
          </w:tcPr>
          <w:p w14:paraId="6DB4D708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6D055CDB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Vice Chairman</w:t>
            </w:r>
          </w:p>
        </w:tc>
        <w:tc>
          <w:tcPr>
            <w:tcW w:w="1350" w:type="dxa"/>
          </w:tcPr>
          <w:p w14:paraId="39252FA7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Pr="00431834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8E7E576" w14:textId="77777777">
        <w:tc>
          <w:tcPr>
            <w:tcW w:w="4315" w:type="dxa"/>
          </w:tcPr>
          <w:p w14:paraId="389442BF" w14:textId="509241F5" w:rsidR="00431834" w:rsidRPr="00431834" w:rsidRDefault="00A0704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2AD15927" w14:textId="6787FBA1" w:rsidR="00431834" w:rsidRPr="00431834" w:rsidRDefault="0000479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C55F6C0" w14:textId="66CD4772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6EA0AF3" w14:textId="77777777">
        <w:tc>
          <w:tcPr>
            <w:tcW w:w="4315" w:type="dxa"/>
          </w:tcPr>
          <w:p w14:paraId="56DAEDB1" w14:textId="61867557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27DD75D8" w14:textId="3E5A23AD" w:rsidR="00431834" w:rsidRPr="00431834" w:rsidRDefault="000E724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5FEB170" w14:textId="0799B389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61944C64" w14:textId="77777777">
        <w:tc>
          <w:tcPr>
            <w:tcW w:w="4315" w:type="dxa"/>
          </w:tcPr>
          <w:p w14:paraId="0A0C5671" w14:textId="364E030C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Gary Pickering</w:t>
            </w:r>
          </w:p>
        </w:tc>
        <w:tc>
          <w:tcPr>
            <w:tcW w:w="1350" w:type="dxa"/>
          </w:tcPr>
          <w:p w14:paraId="165CD118" w14:textId="2317791E" w:rsidR="00431834" w:rsidRPr="00431834" w:rsidRDefault="000E724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01CE475C" w14:textId="2E89344F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7AD6499A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Kristy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Plander</w:t>
            </w:r>
            <w:proofErr w:type="spellEnd"/>
          </w:p>
        </w:tc>
        <w:tc>
          <w:tcPr>
            <w:tcW w:w="1350" w:type="dxa"/>
          </w:tcPr>
          <w:p w14:paraId="1E1610AC" w14:textId="4862D7FF" w:rsidR="00FD6021" w:rsidRPr="00431834" w:rsidRDefault="00A0704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F8A4CA8" w14:textId="13053A3E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8487E60" w14:textId="77777777">
        <w:tc>
          <w:tcPr>
            <w:tcW w:w="4315" w:type="dxa"/>
          </w:tcPr>
          <w:p w14:paraId="60742116" w14:textId="37DEAB4F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Stowell</w:t>
            </w:r>
            <w:proofErr w:type="spellEnd"/>
          </w:p>
        </w:tc>
        <w:tc>
          <w:tcPr>
            <w:tcW w:w="1350" w:type="dxa"/>
          </w:tcPr>
          <w:p w14:paraId="622624B4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00FEC1F0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Chris Cox</w:t>
            </w:r>
          </w:p>
        </w:tc>
        <w:tc>
          <w:tcPr>
            <w:tcW w:w="1350" w:type="dxa"/>
          </w:tcPr>
          <w:p w14:paraId="7C5539A1" w14:textId="27C55A71" w:rsidR="00FD6021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90DC82" w14:textId="592B5726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A1D6981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</w:p>
    <w:p w14:paraId="20A52B7B" w14:textId="167DEDD8" w:rsidR="00D21132" w:rsidRDefault="00D21132" w:rsidP="00D2113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Mi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ke Milbourn,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Chief Operations Officer, Pastor 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Aaron Hutton, Mark L’Heureux, James </w:t>
      </w:r>
      <w:proofErr w:type="spellStart"/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>Moseman</w:t>
      </w:r>
      <w:proofErr w:type="spellEnd"/>
    </w:p>
    <w:p w14:paraId="20BCD674" w14:textId="77777777" w:rsidR="00A0704A" w:rsidRDefault="00A0704A" w:rsidP="00D2113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455675D" w14:textId="5F0A8D94" w:rsidR="00A0704A" w:rsidRDefault="00A0704A" w:rsidP="00D2113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A0704A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Guests: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Lloyd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Probasco</w:t>
      </w:r>
      <w:proofErr w:type="spellEnd"/>
    </w:p>
    <w:p w14:paraId="223F4041" w14:textId="77777777" w:rsidR="00431834" w:rsidRDefault="0043183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81ECD90" w14:textId="7286D069" w:rsidR="00D21132" w:rsidRDefault="00D21132" w:rsidP="00D21132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Opening prayer led by 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>Tony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0E2B1E0" w14:textId="77777777" w:rsidR="00F1494D" w:rsidRDefault="00F1494D" w:rsidP="00F1494D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43CED5AA" w14:textId="5BCB7071" w:rsidR="00F1494D" w:rsidRDefault="00F1494D" w:rsidP="00F1494D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October (10/28/2019), November (11/11/2019) &amp; December (12/19/2019) LLB meetings were approved with a motion 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>
        <w:rPr>
          <w:rFonts w:ascii="Century Gothic" w:eastAsia="Century Gothic" w:hAnsi="Century Gothic" w:cs="Century Gothic"/>
          <w:sz w:val="24"/>
          <w:szCs w:val="24"/>
        </w:rPr>
        <w:t>Ryan Wittman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>, seconded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by Heidi Cuca.  Motion carries.</w:t>
      </w:r>
    </w:p>
    <w:p w14:paraId="004EFA3D" w14:textId="77777777" w:rsidR="00F1494D" w:rsidRDefault="00F1494D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44D340F" w14:textId="02C0ADF2" w:rsidR="00FD6021" w:rsidRDefault="000954C9" w:rsidP="00B47B61">
      <w:pPr>
        <w:tabs>
          <w:tab w:val="center" w:pos="4680"/>
        </w:tabs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Business</w:t>
      </w:r>
      <w:r w:rsidR="00B47B61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</w:p>
    <w:p w14:paraId="4F13EFE0" w14:textId="77777777" w:rsidR="00F1494D" w:rsidRDefault="00F1494D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5CAF9E7" w14:textId="48547807" w:rsidR="00FD6021" w:rsidRDefault="00F1494D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36E2003D" w14:textId="77777777" w:rsidR="00FD6021" w:rsidRDefault="00FD6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B520978" w14:textId="77777777" w:rsidR="00F1494D" w:rsidRDefault="00F1494D" w:rsidP="00F1494D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Mike Milbourn, Chief Operations Officer, provided the following updates – </w:t>
      </w:r>
    </w:p>
    <w:p w14:paraId="6D580DCE" w14:textId="5365980D" w:rsidR="003B3D4A" w:rsidRDefault="00D21132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D44366">
        <w:rPr>
          <w:rFonts w:ascii="Century Gothic" w:eastAsia="Century Gothic" w:hAnsi="Century Gothic" w:cs="Century Gothic"/>
          <w:sz w:val="24"/>
          <w:szCs w:val="24"/>
        </w:rPr>
        <w:t>Security – Sumner campus is improving processes and switching from keys to fobs for entry. Yankee Hill campus is currently secured by fob entry.</w:t>
      </w:r>
    </w:p>
    <w:p w14:paraId="3C63955B" w14:textId="4BD3C9C3" w:rsidR="00D44366" w:rsidRDefault="00D44366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Staff survey – full-time staff completed a new survey that can be benchmarked with other churches.  Results are being reviewed and discussed to create action steps. </w:t>
      </w:r>
    </w:p>
    <w:p w14:paraId="50BBB321" w14:textId="38BD4FAB" w:rsidR="00D44366" w:rsidRDefault="00D44366" w:rsidP="00D44366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Mark L’Heureux, </w:t>
      </w:r>
      <w:r w:rsidR="00B47B61">
        <w:rPr>
          <w:rFonts w:ascii="Century Gothic" w:eastAsia="Century Gothic" w:hAnsi="Century Gothic" w:cs="Century Gothic"/>
          <w:sz w:val="24"/>
          <w:szCs w:val="24"/>
        </w:rPr>
        <w:t xml:space="preserve">Executive Director of Schools, provided the following updates – </w:t>
      </w:r>
    </w:p>
    <w:p w14:paraId="0D6B746C" w14:textId="77777777" w:rsidR="00B47B61" w:rsidRDefault="00B47B61" w:rsidP="00B47B61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School Oversight Committee providing assistance on budget and policy review</w:t>
      </w:r>
    </w:p>
    <w:p w14:paraId="7325D4C2" w14:textId="729C2471" w:rsidR="00B47B61" w:rsidRDefault="00B47B61" w:rsidP="00B47B61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Portable building continues to be an urgent concern with roof leaks and the school running out of space.  </w:t>
      </w:r>
    </w:p>
    <w:p w14:paraId="409A181F" w14:textId="0B7D7C91" w:rsidR="00B47B61" w:rsidRDefault="00B47B61" w:rsidP="00B47B61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Bids for roof repairs and options for replacing building are under review</w:t>
      </w:r>
    </w:p>
    <w:p w14:paraId="03130397" w14:textId="31FFCAD3" w:rsidR="00B47B61" w:rsidRDefault="00B47B61" w:rsidP="00B47B61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Aaron Hutton, Sumner 211 Pastor, provided the following updates –</w:t>
      </w:r>
    </w:p>
    <w:p w14:paraId="48D7F0B1" w14:textId="139D1F6B" w:rsidR="00B47B61" w:rsidRDefault="00B47B61" w:rsidP="00B47B61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Conversations around a partnership with the UNL Lutheran Chapel continue – possible worship partner, </w:t>
      </w:r>
      <w:r w:rsidR="005D039F">
        <w:rPr>
          <w:rFonts w:ascii="Century Gothic" w:eastAsia="Century Gothic" w:hAnsi="Century Gothic" w:cs="Century Gothic"/>
          <w:sz w:val="24"/>
          <w:szCs w:val="24"/>
        </w:rPr>
        <w:t>small groups led by lay leaders</w:t>
      </w:r>
    </w:p>
    <w:p w14:paraId="2A9E3D29" w14:textId="39B50637" w:rsidR="005D039F" w:rsidRDefault="00267460" w:rsidP="00B47B61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This We Believe class is under review for a united curriculum across campuses</w:t>
      </w:r>
    </w:p>
    <w:p w14:paraId="17CD4AA3" w14:textId="20D95750" w:rsidR="00267460" w:rsidRDefault="00267460" w:rsidP="00267460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Sumner Campaign – status provided by Lloyd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Probasco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, Mike Milbourn and James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Moseman</w:t>
      </w:r>
      <w:proofErr w:type="spellEnd"/>
    </w:p>
    <w:p w14:paraId="3E38541D" w14:textId="62411D00" w:rsidR="0070309C" w:rsidRDefault="0070309C" w:rsidP="0070309C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Working with a Campaign consultant to move forward</w:t>
      </w:r>
    </w:p>
    <w:p w14:paraId="5E118C52" w14:textId="074F4BF8" w:rsidR="0070309C" w:rsidRDefault="0070309C" w:rsidP="0070309C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Conversations continue to secure lead gifts </w:t>
      </w:r>
    </w:p>
    <w:p w14:paraId="50B2BD99" w14:textId="77777777" w:rsidR="00466729" w:rsidRDefault="0070309C" w:rsidP="00D2113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70309C">
        <w:rPr>
          <w:rFonts w:ascii="Century Gothic" w:eastAsia="Century Gothic" w:hAnsi="Century Gothic" w:cs="Century Gothic"/>
          <w:sz w:val="24"/>
          <w:szCs w:val="24"/>
        </w:rPr>
        <w:t xml:space="preserve">Policy revisions – James </w:t>
      </w:r>
      <w:proofErr w:type="spellStart"/>
      <w:r w:rsidRPr="0070309C">
        <w:rPr>
          <w:rFonts w:ascii="Century Gothic" w:eastAsia="Century Gothic" w:hAnsi="Century Gothic" w:cs="Century Gothic"/>
          <w:sz w:val="24"/>
          <w:szCs w:val="24"/>
        </w:rPr>
        <w:t>Mos</w:t>
      </w:r>
      <w:r w:rsidR="00466729">
        <w:rPr>
          <w:rFonts w:ascii="Century Gothic" w:eastAsia="Century Gothic" w:hAnsi="Century Gothic" w:cs="Century Gothic"/>
          <w:sz w:val="24"/>
          <w:szCs w:val="24"/>
        </w:rPr>
        <w:t>eman</w:t>
      </w:r>
      <w:proofErr w:type="spellEnd"/>
      <w:r w:rsidR="00466729">
        <w:rPr>
          <w:rFonts w:ascii="Century Gothic" w:eastAsia="Century Gothic" w:hAnsi="Century Gothic" w:cs="Century Gothic"/>
          <w:sz w:val="24"/>
          <w:szCs w:val="24"/>
        </w:rPr>
        <w:t xml:space="preserve"> spoke to proposed edits – LLB will review updated policies via email over the next few weeks. </w:t>
      </w:r>
    </w:p>
    <w:p w14:paraId="63DAAD31" w14:textId="77777777" w:rsidR="00466729" w:rsidRDefault="00466729" w:rsidP="00466729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Special Projects Guidelines – dissolve policy</w:t>
      </w:r>
    </w:p>
    <w:p w14:paraId="5C9BC84E" w14:textId="77777777" w:rsidR="00466729" w:rsidRDefault="00466729" w:rsidP="00466729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Financial Education – formerly Planned Giving</w:t>
      </w:r>
    </w:p>
    <w:p w14:paraId="5D92F60E" w14:textId="77777777" w:rsidR="00466729" w:rsidRDefault="00466729" w:rsidP="00466729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Investments</w:t>
      </w:r>
    </w:p>
    <w:p w14:paraId="109E295D" w14:textId="7FD40405" w:rsidR="00466729" w:rsidRDefault="00466729" w:rsidP="00466729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Fundraising – new policy</w:t>
      </w:r>
    </w:p>
    <w:p w14:paraId="25F6CBB1" w14:textId="255FCADA" w:rsidR="00D21132" w:rsidRDefault="00466729" w:rsidP="00466729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Gift Acceptance</w:t>
      </w:r>
    </w:p>
    <w:p w14:paraId="3B52C3A8" w14:textId="77777777" w:rsidR="0070309C" w:rsidRDefault="0070309C" w:rsidP="00D21132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Budget for 2020</w:t>
      </w:r>
    </w:p>
    <w:p w14:paraId="47D485AF" w14:textId="6124CEFC" w:rsidR="0070309C" w:rsidRDefault="0070309C" w:rsidP="0070309C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Final edits to budget are under review </w:t>
      </w:r>
    </w:p>
    <w:p w14:paraId="727944B0" w14:textId="70C91AC6" w:rsidR="0070309C" w:rsidRDefault="0070309C" w:rsidP="0070309C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Financial Oversight Committee (FOC) has recommended a flat budget for Revenue</w:t>
      </w:r>
    </w:p>
    <w:p w14:paraId="2671AFFD" w14:textId="77777777" w:rsidR="0070309C" w:rsidRPr="0070309C" w:rsidRDefault="0070309C" w:rsidP="0070309C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Fiscal year will be adjusted to July-June rather than calendar year </w:t>
      </w:r>
    </w:p>
    <w:p w14:paraId="7A1BC236" w14:textId="63E2FE89" w:rsidR="0070309C" w:rsidRDefault="0070309C" w:rsidP="0070309C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2019 fiscal year is being closed out</w:t>
      </w:r>
    </w:p>
    <w:p w14:paraId="6E150601" w14:textId="2EB9AB14" w:rsidR="0070309C" w:rsidRDefault="0070309C" w:rsidP="0070309C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Congregational Survey Results – questions were updated for 2019</w:t>
      </w:r>
    </w:p>
    <w:p w14:paraId="383D9CEB" w14:textId="2114E0BC" w:rsidR="0070309C" w:rsidRDefault="0070309C" w:rsidP="0070309C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561 responses  - generally things are going well</w:t>
      </w:r>
    </w:p>
    <w:p w14:paraId="13F77D86" w14:textId="4BE6E48D" w:rsidR="0070309C" w:rsidRDefault="0070309C" w:rsidP="0070309C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Responses are being grouped into themes for further review</w:t>
      </w:r>
    </w:p>
    <w:p w14:paraId="73DAC5C5" w14:textId="2949173C" w:rsidR="0070309C" w:rsidRPr="0070309C" w:rsidRDefault="0070309C" w:rsidP="0070309C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Desired Outcomes – Focus on first 6 months of 2020</w:t>
      </w:r>
    </w:p>
    <w:p w14:paraId="29FFD205" w14:textId="77777777" w:rsidR="0070309C" w:rsidRDefault="0070309C" w:rsidP="00D21132">
      <w:p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</w:p>
    <w:p w14:paraId="17C062D3" w14:textId="77777777" w:rsidR="00004791" w:rsidRDefault="00004791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3D9A98C" w14:textId="44F5D4C7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Close meeting in prayer led by </w:t>
      </w:r>
      <w:r w:rsidR="0070309C">
        <w:rPr>
          <w:rFonts w:ascii="Century Gothic" w:eastAsia="Century Gothic" w:hAnsi="Century Gothic" w:cs="Century Gothic"/>
          <w:sz w:val="24"/>
          <w:szCs w:val="24"/>
        </w:rPr>
        <w:t>Gary Pickering</w:t>
      </w:r>
    </w:p>
    <w:p w14:paraId="504A0759" w14:textId="77777777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FD0BA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076403DA" w14:textId="77777777" w:rsidR="000044FD" w:rsidRDefault="000044FD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2F465F0" w14:textId="1F31680D" w:rsidR="000044FD" w:rsidRDefault="000044FD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Next LLB Meeting </w:t>
      </w:r>
      <w:r w:rsidR="0070309C">
        <w:rPr>
          <w:rFonts w:ascii="Century Gothic" w:eastAsia="Century Gothic" w:hAnsi="Century Gothic" w:cs="Century Gothic"/>
          <w:sz w:val="24"/>
          <w:szCs w:val="24"/>
        </w:rPr>
        <w:t>2/24</w:t>
      </w:r>
      <w:r>
        <w:rPr>
          <w:rFonts w:ascii="Century Gothic" w:eastAsia="Century Gothic" w:hAnsi="Century Gothic" w:cs="Century Gothic"/>
          <w:sz w:val="24"/>
          <w:szCs w:val="24"/>
        </w:rPr>
        <w:t>/2020 at 5:15PM</w:t>
      </w: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3F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5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1"/>
    <w:rsid w:val="000044FD"/>
    <w:rsid w:val="00004791"/>
    <w:rsid w:val="00014301"/>
    <w:rsid w:val="00023215"/>
    <w:rsid w:val="00033AA1"/>
    <w:rsid w:val="00053169"/>
    <w:rsid w:val="00056485"/>
    <w:rsid w:val="000630DF"/>
    <w:rsid w:val="0006669F"/>
    <w:rsid w:val="000954C9"/>
    <w:rsid w:val="000B0FA0"/>
    <w:rsid w:val="000D3AA6"/>
    <w:rsid w:val="000E724A"/>
    <w:rsid w:val="00132727"/>
    <w:rsid w:val="00151A26"/>
    <w:rsid w:val="00151F5C"/>
    <w:rsid w:val="00155FD8"/>
    <w:rsid w:val="00180BBA"/>
    <w:rsid w:val="00185F4D"/>
    <w:rsid w:val="001A5D68"/>
    <w:rsid w:val="001C230B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359C1"/>
    <w:rsid w:val="00247427"/>
    <w:rsid w:val="00267460"/>
    <w:rsid w:val="00282681"/>
    <w:rsid w:val="00286876"/>
    <w:rsid w:val="002B39C2"/>
    <w:rsid w:val="002E2650"/>
    <w:rsid w:val="002E5EAF"/>
    <w:rsid w:val="002E6159"/>
    <w:rsid w:val="002F53F6"/>
    <w:rsid w:val="00314AB4"/>
    <w:rsid w:val="0032142F"/>
    <w:rsid w:val="003345A2"/>
    <w:rsid w:val="00342940"/>
    <w:rsid w:val="0038799B"/>
    <w:rsid w:val="003B3D4A"/>
    <w:rsid w:val="003B6F9F"/>
    <w:rsid w:val="003D0247"/>
    <w:rsid w:val="003F250C"/>
    <w:rsid w:val="003F5B91"/>
    <w:rsid w:val="00431834"/>
    <w:rsid w:val="0044566A"/>
    <w:rsid w:val="0046436D"/>
    <w:rsid w:val="00465672"/>
    <w:rsid w:val="00466729"/>
    <w:rsid w:val="00473319"/>
    <w:rsid w:val="004A0138"/>
    <w:rsid w:val="004A43F8"/>
    <w:rsid w:val="004A584A"/>
    <w:rsid w:val="004E4878"/>
    <w:rsid w:val="004F5248"/>
    <w:rsid w:val="005001AE"/>
    <w:rsid w:val="00506602"/>
    <w:rsid w:val="005111C9"/>
    <w:rsid w:val="0056294A"/>
    <w:rsid w:val="00564659"/>
    <w:rsid w:val="00574E97"/>
    <w:rsid w:val="005A1447"/>
    <w:rsid w:val="005B4A1D"/>
    <w:rsid w:val="005D039F"/>
    <w:rsid w:val="005F1DAE"/>
    <w:rsid w:val="0060690F"/>
    <w:rsid w:val="00665947"/>
    <w:rsid w:val="0070309C"/>
    <w:rsid w:val="0073189E"/>
    <w:rsid w:val="00737E2F"/>
    <w:rsid w:val="00764464"/>
    <w:rsid w:val="007C512E"/>
    <w:rsid w:val="007D3F46"/>
    <w:rsid w:val="007D495C"/>
    <w:rsid w:val="007E50EC"/>
    <w:rsid w:val="007F42AC"/>
    <w:rsid w:val="007F6B02"/>
    <w:rsid w:val="0080502C"/>
    <w:rsid w:val="0081327A"/>
    <w:rsid w:val="00837763"/>
    <w:rsid w:val="00852E1D"/>
    <w:rsid w:val="008620CD"/>
    <w:rsid w:val="00874F1C"/>
    <w:rsid w:val="00877F9B"/>
    <w:rsid w:val="00890507"/>
    <w:rsid w:val="008D6402"/>
    <w:rsid w:val="009157D1"/>
    <w:rsid w:val="009A7096"/>
    <w:rsid w:val="009B2E22"/>
    <w:rsid w:val="009C7E91"/>
    <w:rsid w:val="009E522B"/>
    <w:rsid w:val="00A0704A"/>
    <w:rsid w:val="00A16ED1"/>
    <w:rsid w:val="00A2622A"/>
    <w:rsid w:val="00A772D5"/>
    <w:rsid w:val="00A8261C"/>
    <w:rsid w:val="00A86879"/>
    <w:rsid w:val="00A90172"/>
    <w:rsid w:val="00B1546C"/>
    <w:rsid w:val="00B2075F"/>
    <w:rsid w:val="00B47B61"/>
    <w:rsid w:val="00B70760"/>
    <w:rsid w:val="00B7220A"/>
    <w:rsid w:val="00BC0911"/>
    <w:rsid w:val="00BC21F9"/>
    <w:rsid w:val="00BC5BE8"/>
    <w:rsid w:val="00BD2BE1"/>
    <w:rsid w:val="00BF336D"/>
    <w:rsid w:val="00BF3EAE"/>
    <w:rsid w:val="00C04BBE"/>
    <w:rsid w:val="00C07EAE"/>
    <w:rsid w:val="00C36884"/>
    <w:rsid w:val="00C36BCE"/>
    <w:rsid w:val="00C53616"/>
    <w:rsid w:val="00C709DA"/>
    <w:rsid w:val="00C721AA"/>
    <w:rsid w:val="00C77990"/>
    <w:rsid w:val="00CA522F"/>
    <w:rsid w:val="00CC0A7D"/>
    <w:rsid w:val="00CC150F"/>
    <w:rsid w:val="00CC202D"/>
    <w:rsid w:val="00CC5579"/>
    <w:rsid w:val="00CD0C93"/>
    <w:rsid w:val="00CD0FBF"/>
    <w:rsid w:val="00CD3B0C"/>
    <w:rsid w:val="00CD452F"/>
    <w:rsid w:val="00CD48C6"/>
    <w:rsid w:val="00CE4A63"/>
    <w:rsid w:val="00CE5B32"/>
    <w:rsid w:val="00D02A9F"/>
    <w:rsid w:val="00D21132"/>
    <w:rsid w:val="00D36436"/>
    <w:rsid w:val="00D42043"/>
    <w:rsid w:val="00D44366"/>
    <w:rsid w:val="00D8788F"/>
    <w:rsid w:val="00DD41BA"/>
    <w:rsid w:val="00DE02B8"/>
    <w:rsid w:val="00DE54BF"/>
    <w:rsid w:val="00E113BF"/>
    <w:rsid w:val="00E2320E"/>
    <w:rsid w:val="00E252DB"/>
    <w:rsid w:val="00E710CC"/>
    <w:rsid w:val="00E73588"/>
    <w:rsid w:val="00EB1094"/>
    <w:rsid w:val="00EC5CCE"/>
    <w:rsid w:val="00ED55F6"/>
    <w:rsid w:val="00ED771E"/>
    <w:rsid w:val="00F12B33"/>
    <w:rsid w:val="00F1494D"/>
    <w:rsid w:val="00F556AF"/>
    <w:rsid w:val="00F577E8"/>
    <w:rsid w:val="00F649D0"/>
    <w:rsid w:val="00F71084"/>
    <w:rsid w:val="00F74091"/>
    <w:rsid w:val="00FA6328"/>
    <w:rsid w:val="00FA7C54"/>
    <w:rsid w:val="00FD07C7"/>
    <w:rsid w:val="00FD517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7</cp:revision>
  <dcterms:created xsi:type="dcterms:W3CDTF">2020-02-11T02:26:00Z</dcterms:created>
  <dcterms:modified xsi:type="dcterms:W3CDTF">2020-04-24T01:08:00Z</dcterms:modified>
</cp:coreProperties>
</file>