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61329" w:rsidRDefault="00661329">
      <w:bookmarkStart w:id="0" w:name="_GoBack"/>
      <w:bookmarkEnd w:id="0"/>
    </w:p>
    <w:p w14:paraId="00000002" w14:textId="77777777" w:rsidR="00661329" w:rsidRDefault="00C00C33">
      <w:pPr>
        <w:jc w:val="center"/>
        <w:rPr>
          <w:b/>
          <w:sz w:val="28"/>
          <w:szCs w:val="28"/>
          <w:u w:val="single"/>
        </w:rPr>
      </w:pPr>
      <w:r>
        <w:rPr>
          <w:b/>
          <w:sz w:val="28"/>
          <w:szCs w:val="28"/>
          <w:u w:val="single"/>
        </w:rPr>
        <w:t>2019 Desired Outcomes</w:t>
      </w:r>
    </w:p>
    <w:p w14:paraId="00000003" w14:textId="77777777" w:rsidR="00661329" w:rsidRDefault="00661329">
      <w:pPr>
        <w:jc w:val="center"/>
        <w:rPr>
          <w:b/>
          <w:u w:val="single"/>
        </w:rPr>
      </w:pPr>
    </w:p>
    <w:p w14:paraId="00000004" w14:textId="77777777" w:rsidR="00661329" w:rsidRDefault="00C00C33">
      <w:r>
        <w:rPr>
          <w:b/>
          <w:u w:val="single"/>
        </w:rPr>
        <w:t>Desired Outcomes</w:t>
      </w:r>
      <w:r>
        <w:rPr>
          <w:b/>
        </w:rPr>
        <w:t>:</w:t>
      </w:r>
      <w:r>
        <w:t xml:space="preserve"> “Affirmative statements setting forth the purposes and effects of the Congregation.”</w:t>
      </w:r>
    </w:p>
    <w:p w14:paraId="00000005" w14:textId="77777777" w:rsidR="00661329" w:rsidRDefault="00C00C33">
      <w:r>
        <w:tab/>
      </w:r>
    </w:p>
    <w:p w14:paraId="00000006" w14:textId="77777777" w:rsidR="00661329" w:rsidRDefault="00C00C33">
      <w:r>
        <w:tab/>
      </w:r>
      <w:r>
        <w:rPr>
          <w:u w:val="single"/>
        </w:rPr>
        <w:t>Affirmative Statement</w:t>
      </w:r>
      <w:r>
        <w:t xml:space="preserve">: A statement that </w:t>
      </w:r>
      <w:r>
        <w:rPr>
          <w:u w:val="single"/>
        </w:rPr>
        <w:t>agrees</w:t>
      </w:r>
      <w:r>
        <w:t xml:space="preserve"> with or supports an idea.</w:t>
      </w:r>
    </w:p>
    <w:p w14:paraId="00000007" w14:textId="77777777" w:rsidR="00661329" w:rsidRDefault="00661329"/>
    <w:p w14:paraId="00000008" w14:textId="77777777" w:rsidR="00661329" w:rsidRDefault="00661329"/>
    <w:p w14:paraId="00000009" w14:textId="77777777" w:rsidR="00661329" w:rsidRDefault="00C00C33">
      <w:pPr>
        <w:jc w:val="center"/>
        <w:rPr>
          <w:b/>
          <w:sz w:val="24"/>
          <w:szCs w:val="24"/>
          <w:u w:val="single"/>
        </w:rPr>
      </w:pPr>
      <w:r>
        <w:rPr>
          <w:b/>
          <w:sz w:val="24"/>
          <w:szCs w:val="24"/>
          <w:u w:val="single"/>
        </w:rPr>
        <w:t>MISSION:  “Connecting People to Christ, and Together Growing in HIS word.”</w:t>
      </w:r>
    </w:p>
    <w:p w14:paraId="0000000A" w14:textId="77777777" w:rsidR="00661329" w:rsidRDefault="00661329">
      <w:pPr>
        <w:jc w:val="center"/>
        <w:rPr>
          <w:b/>
          <w:sz w:val="24"/>
          <w:szCs w:val="24"/>
          <w:u w:val="single"/>
        </w:rPr>
      </w:pPr>
    </w:p>
    <w:p w14:paraId="0000000B" w14:textId="77777777" w:rsidR="00661329" w:rsidRDefault="00661329"/>
    <w:p w14:paraId="0000000C" w14:textId="77777777" w:rsidR="00661329" w:rsidRDefault="00C00C33">
      <w:pPr>
        <w:rPr>
          <w:b/>
          <w:u w:val="single"/>
        </w:rPr>
      </w:pPr>
      <w:r>
        <w:rPr>
          <w:b/>
          <w:u w:val="single"/>
        </w:rPr>
        <w:t>Our statements</w:t>
      </w:r>
    </w:p>
    <w:p w14:paraId="0000000D" w14:textId="77777777" w:rsidR="00661329" w:rsidRDefault="00661329">
      <w:pPr>
        <w:rPr>
          <w:b/>
          <w:u w:val="single"/>
        </w:rPr>
      </w:pPr>
    </w:p>
    <w:p w14:paraId="0000000E" w14:textId="77777777" w:rsidR="00661329" w:rsidRDefault="00C00C33">
      <w:pPr>
        <w:numPr>
          <w:ilvl w:val="0"/>
          <w:numId w:val="1"/>
        </w:numPr>
      </w:pPr>
      <w:r>
        <w:t>Increase and improve connection and engagement of current Christ Lincoln attendees in small group and/or educational participation/attendance.</w:t>
      </w:r>
    </w:p>
    <w:p w14:paraId="0000000F" w14:textId="77777777" w:rsidR="00661329" w:rsidRDefault="00661329">
      <w:pPr>
        <w:ind w:left="720"/>
      </w:pPr>
    </w:p>
    <w:p w14:paraId="00000010" w14:textId="77777777" w:rsidR="00661329" w:rsidRDefault="00C00C33">
      <w:pPr>
        <w:numPr>
          <w:ilvl w:val="0"/>
          <w:numId w:val="1"/>
        </w:numPr>
      </w:pPr>
      <w:r>
        <w:t>Increase and improv</w:t>
      </w:r>
      <w:r>
        <w:t xml:space="preserve">e reach into the Lincoln community through online outreach/engagement and personal/community events. </w:t>
      </w:r>
    </w:p>
    <w:p w14:paraId="00000011" w14:textId="77777777" w:rsidR="00661329" w:rsidRDefault="00661329">
      <w:pPr>
        <w:ind w:left="720"/>
      </w:pPr>
    </w:p>
    <w:p w14:paraId="00000012" w14:textId="77777777" w:rsidR="00661329" w:rsidRDefault="00C00C33">
      <w:pPr>
        <w:numPr>
          <w:ilvl w:val="0"/>
          <w:numId w:val="1"/>
        </w:numPr>
      </w:pPr>
      <w:r>
        <w:t xml:space="preserve">Improve access, understanding, and communication of financial state, needs, and </w:t>
      </w:r>
      <w:proofErr w:type="gramStart"/>
      <w:r>
        <w:t>options</w:t>
      </w:r>
      <w:proofErr w:type="gramEnd"/>
      <w:r>
        <w:t xml:space="preserve"> of our ministries to improve congregational fiscal engagement.</w:t>
      </w:r>
    </w:p>
    <w:p w14:paraId="00000013" w14:textId="77777777" w:rsidR="00661329" w:rsidRDefault="00661329">
      <w:pPr>
        <w:ind w:left="720"/>
      </w:pPr>
    </w:p>
    <w:p w14:paraId="00000014" w14:textId="77777777" w:rsidR="00661329" w:rsidRDefault="00C00C33">
      <w:pPr>
        <w:numPr>
          <w:ilvl w:val="0"/>
          <w:numId w:val="1"/>
        </w:numPr>
      </w:pPr>
      <w:r>
        <w:t>I</w:t>
      </w:r>
      <w:r>
        <w:t>mprove and monitor staff job satisfaction, unity, and engagement through continued operational management and personal recognition to improve efficient reach of our staff to the Christ Lincoln community and community at large.</w:t>
      </w:r>
    </w:p>
    <w:p w14:paraId="00000015" w14:textId="77777777" w:rsidR="00661329" w:rsidRDefault="00661329">
      <w:pPr>
        <w:ind w:left="720"/>
      </w:pPr>
    </w:p>
    <w:p w14:paraId="00000016" w14:textId="77777777" w:rsidR="00661329" w:rsidRDefault="00C00C33">
      <w:pPr>
        <w:numPr>
          <w:ilvl w:val="0"/>
          <w:numId w:val="1"/>
        </w:numPr>
      </w:pPr>
      <w:r>
        <w:t>Identify two potential areas</w:t>
      </w:r>
      <w:r>
        <w:t xml:space="preserve"> for expansion in Lincoln and initiate involvement with those areas at some level.</w:t>
      </w:r>
    </w:p>
    <w:sectPr w:rsidR="0066132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1107B"/>
    <w:multiLevelType w:val="multilevel"/>
    <w:tmpl w:val="E8C6B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29"/>
    <w:rsid w:val="00661329"/>
    <w:rsid w:val="00C0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0407B-B5EA-4E4D-9CF7-783E1A13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Dorfmeyer</dc:creator>
  <cp:lastModifiedBy>Valerie Dorfmeyer</cp:lastModifiedBy>
  <cp:revision>2</cp:revision>
  <dcterms:created xsi:type="dcterms:W3CDTF">2019-03-11T20:28:00Z</dcterms:created>
  <dcterms:modified xsi:type="dcterms:W3CDTF">2019-03-11T20:28:00Z</dcterms:modified>
</cp:coreProperties>
</file>